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FC" w:rsidRDefault="00BC74CF">
      <w:pPr>
        <w:pStyle w:val="Heading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Iowa 529 Savings Plan Information</w:t>
      </w:r>
    </w:p>
    <w:p w:rsidR="00A672FC" w:rsidRDefault="00A672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672FC" w:rsidRDefault="00BC74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a 529 Savings Plan?</w:t>
      </w:r>
    </w:p>
    <w:p w:rsidR="00A672FC" w:rsidRDefault="00BC74C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529 plan is a type of tax-free investment account you can use to save for college expenses, and </w:t>
      </w:r>
      <w:r>
        <w:rPr>
          <w:color w:val="000000"/>
          <w:u w:val="single"/>
        </w:rPr>
        <w:t>starting January 1, 2018 for K-12 tuition</w:t>
      </w:r>
      <w:r>
        <w:rPr>
          <w:color w:val="000000"/>
        </w:rPr>
        <w:t>.</w:t>
      </w:r>
    </w:p>
    <w:p w:rsidR="00A672FC" w:rsidRDefault="00A672FC"/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Who can open a 529 plan account?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Parents, grandparents, other relatives, friends, etc. The account owner chooses a beneficiary.</w:t>
      </w:r>
    </w:p>
    <w:p w:rsidR="00A672FC" w:rsidRDefault="00A672F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</w:rPr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How do I set up an Iowa 529 Plan?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Go to: </w:t>
      </w:r>
      <w:hyperlink r:id="rId7">
        <w:r>
          <w:rPr>
            <w:color w:val="0000FF"/>
            <w:u w:val="single"/>
          </w:rPr>
          <w:t>https://www.collegesavingsio</w:t>
        </w:r>
        <w:r>
          <w:rPr>
            <w:color w:val="0000FF"/>
            <w:u w:val="single"/>
          </w:rPr>
          <w:t>wa.com/iatpl/uii529enroll/gettingStarted.do</w:t>
        </w:r>
      </w:hyperlink>
    </w:p>
    <w:p w:rsidR="00A672FC" w:rsidRDefault="00A672F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</w:rPr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How much can I contribute to an Iowa 529 Savings Plan and get an Iowa tax deduction?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 xml:space="preserve">For 2018, each account holder can deduct up to $3,319. It must be an </w:t>
      </w:r>
      <w:r>
        <w:rPr>
          <w:color w:val="000000"/>
          <w:u w:val="single"/>
        </w:rPr>
        <w:t>Iowa</w:t>
      </w:r>
      <w:r>
        <w:rPr>
          <w:color w:val="000000"/>
        </w:rPr>
        <w:t xml:space="preserve"> 529 plan to get the deduction.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Example: Husband &amp; wi</w:t>
      </w:r>
      <w:r>
        <w:rPr>
          <w:color w:val="000000"/>
        </w:rPr>
        <w:t>fe have 3 kids</w:t>
      </w:r>
    </w:p>
    <w:p w:rsidR="00A672FC" w:rsidRDefault="00BC7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Husband could have 3 accounts, and could contribute and deduct up to $3,319 to each account.</w:t>
      </w:r>
    </w:p>
    <w:p w:rsidR="00A672FC" w:rsidRDefault="00BC74C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Wife could have 3 accounts, and could contribute and deduct up to $3,319 to each account.</w:t>
      </w:r>
    </w:p>
    <w:p w:rsidR="00A672FC" w:rsidRDefault="00A672FC">
      <w:pPr>
        <w:ind w:left="1440"/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When can I contribute?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Contributions can be made up to the Iowa tax filing deadline, which is generally April 30.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Account owners can set up recurring contributions with as little as $25 for each contribution.</w:t>
      </w:r>
    </w:p>
    <w:p w:rsidR="00A672FC" w:rsidRDefault="00A672F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</w:rPr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How do I take money out of this account?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Log into the owner’s account &amp; select “make withdrawal”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It takes about 10 business days to get money from a 529 plan to the owner’s bank account or school.</w:t>
      </w:r>
    </w:p>
    <w:p w:rsidR="00A672FC" w:rsidRDefault="00A672F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</w:rPr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How much can I take out of this account tax-free each year for K-12 tuition?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$10,000 per year per s</w:t>
      </w:r>
      <w:r>
        <w:rPr>
          <w:color w:val="000000"/>
        </w:rPr>
        <w:t>tudent can be withdrawn free of tax for students K-12.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Beneficiary must attend an accredited elementary or secondary school in the state of Iowa.</w:t>
      </w:r>
    </w:p>
    <w:p w:rsidR="00A672FC" w:rsidRDefault="00A672F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</w:rPr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How much would I save on my tax return?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No deduction on federal tax return, but earnings grow federal tax-fre</w:t>
      </w:r>
      <w:r>
        <w:rPr>
          <w:color w:val="000000"/>
        </w:rPr>
        <w:t>e.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Deduction on Iowa tax return would save based on the tax bracket the account owner is in (up to 8.98%). Example: $3,319 x 8.98% = $298 tax savings.</w:t>
      </w:r>
    </w:p>
    <w:p w:rsidR="00A672FC" w:rsidRDefault="00A672FC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color w:val="000000"/>
        </w:rPr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bookmarkStart w:id="1" w:name="_gjdgxs" w:colFirst="0" w:colLast="0"/>
      <w:bookmarkEnd w:id="1"/>
      <w:r>
        <w:rPr>
          <w:color w:val="000000"/>
        </w:rPr>
        <w:t>Can I claim the $250 tuition &amp; textbook credit using funds withdrawn tax-free from a 529 plan?</w:t>
      </w:r>
    </w:p>
    <w:p w:rsidR="00A672FC" w:rsidRDefault="00BC7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Yes, per discussions with our congressmen, but we are still waiting on further guidance from the Iowa Department of Revenue.</w:t>
      </w:r>
    </w:p>
    <w:p w:rsidR="00A672FC" w:rsidRDefault="00A672FC">
      <w:pPr>
        <w:ind w:left="720"/>
      </w:pPr>
    </w:p>
    <w:p w:rsidR="00A672FC" w:rsidRDefault="00BC74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rPr>
          <w:color w:val="000000"/>
        </w:rPr>
        <w:t>See the attached document from Iowa Alliance for Choice in Education for more information.</w:t>
      </w:r>
    </w:p>
    <w:sectPr w:rsidR="00A67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432" w:bottom="288" w:left="576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CF" w:rsidRDefault="00BC74CF">
      <w:r>
        <w:separator/>
      </w:r>
    </w:p>
  </w:endnote>
  <w:endnote w:type="continuationSeparator" w:id="0">
    <w:p w:rsidR="00BC74CF" w:rsidRDefault="00B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-LightC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FC" w:rsidRDefault="00A67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FC" w:rsidRDefault="00BC74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900" w:right="-864"/>
      <w:jc w:val="center"/>
      <w:rPr>
        <w:color w:val="000000"/>
      </w:rPr>
    </w:pPr>
    <w:r>
      <w:rPr>
        <w:rFonts w:ascii="Frutiger-LightCn" w:eastAsia="Frutiger-LightCn" w:hAnsi="Frutiger-LightCn" w:cs="Frutiger-LightCn"/>
        <w:color w:val="001729"/>
        <w:sz w:val="18"/>
        <w:szCs w:val="18"/>
      </w:rPr>
      <w:t xml:space="preserve">Boyden Office (712) 725-2065 </w:t>
    </w:r>
    <w:r>
      <w:rPr>
        <w:rFonts w:ascii="Frutiger-LightCn" w:eastAsia="Frutiger-LightCn" w:hAnsi="Frutiger-LightCn" w:cs="Frutiger-LightCn"/>
        <w:color w:val="BD0008"/>
        <w:sz w:val="15"/>
        <w:szCs w:val="15"/>
      </w:rPr>
      <w:t xml:space="preserve">• </w:t>
    </w:r>
    <w:r>
      <w:rPr>
        <w:rFonts w:ascii="Frutiger-LightCn" w:eastAsia="Frutiger-LightCn" w:hAnsi="Frutiger-LightCn" w:cs="Frutiger-LightCn"/>
        <w:color w:val="001729"/>
        <w:sz w:val="18"/>
        <w:szCs w:val="18"/>
      </w:rPr>
      <w:t xml:space="preserve">Orange City Office (712) 737-2030 </w:t>
    </w:r>
    <w:r>
      <w:rPr>
        <w:rFonts w:ascii="Frutiger-LightCn" w:eastAsia="Frutiger-LightCn" w:hAnsi="Frutiger-LightCn" w:cs="Frutiger-LightCn"/>
        <w:color w:val="BD0008"/>
        <w:sz w:val="15"/>
        <w:szCs w:val="15"/>
      </w:rPr>
      <w:t>•</w:t>
    </w:r>
    <w:r>
      <w:rPr>
        <w:rFonts w:ascii="Frutiger-LightCn" w:eastAsia="Frutiger-LightCn" w:hAnsi="Frutiger-LightCn" w:cs="Frutiger-LightCn"/>
        <w:color w:val="001729"/>
        <w:sz w:val="18"/>
        <w:szCs w:val="18"/>
      </w:rPr>
      <w:t xml:space="preserve"> Rock Valley Office (712) 476-2725 </w:t>
    </w:r>
    <w:r>
      <w:rPr>
        <w:rFonts w:ascii="Frutiger-LightCn" w:eastAsia="Frutiger-LightCn" w:hAnsi="Frutiger-LightCn" w:cs="Frutiger-LightCn"/>
        <w:color w:val="BD0008"/>
        <w:sz w:val="15"/>
        <w:szCs w:val="15"/>
      </w:rPr>
      <w:t xml:space="preserve">• </w:t>
    </w:r>
    <w:r>
      <w:rPr>
        <w:rFonts w:ascii="Frutiger-LightCn" w:eastAsia="Frutiger-LightCn" w:hAnsi="Frutiger-LightCn" w:cs="Frutiger-LightCn"/>
        <w:color w:val="001729"/>
        <w:sz w:val="18"/>
        <w:szCs w:val="18"/>
      </w:rPr>
      <w:t>www.VBandVV.com</w:t>
    </w:r>
  </w:p>
  <w:p w:rsidR="00A672FC" w:rsidRDefault="00A67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FC" w:rsidRDefault="00A67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CF" w:rsidRDefault="00BC74CF">
      <w:r>
        <w:separator/>
      </w:r>
    </w:p>
  </w:footnote>
  <w:footnote w:type="continuationSeparator" w:id="0">
    <w:p w:rsidR="00BC74CF" w:rsidRDefault="00BC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FC" w:rsidRDefault="00A67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FC" w:rsidRDefault="00BC74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942590" cy="16287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2590" cy="1628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FC" w:rsidRDefault="00A672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86739"/>
    <w:multiLevelType w:val="multilevel"/>
    <w:tmpl w:val="950C554E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023AA8"/>
    <w:multiLevelType w:val="multilevel"/>
    <w:tmpl w:val="ECF4015E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FC"/>
    <w:rsid w:val="00A56A64"/>
    <w:rsid w:val="00A672FC"/>
    <w:rsid w:val="00B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E251BE-7B65-46EA-BEFD-C823EBE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llegesavingsiowa.com/iatpl/uii529enroll/gettingStarted.d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teekhoff</dc:creator>
  <cp:lastModifiedBy>teekhoff</cp:lastModifiedBy>
  <cp:revision>2</cp:revision>
  <dcterms:created xsi:type="dcterms:W3CDTF">2018-07-30T17:04:00Z</dcterms:created>
  <dcterms:modified xsi:type="dcterms:W3CDTF">2018-07-30T17:04:00Z</dcterms:modified>
</cp:coreProperties>
</file>